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ACE" w:rsidRDefault="00967D88">
      <w:r>
        <w:t>Квадратные уравнения</w:t>
      </w:r>
    </w:p>
    <w:p w:rsidR="00967D88" w:rsidRDefault="00967D88" w:rsidP="00967D88">
      <w:r w:rsidRPr="00967D88">
        <w:drawing>
          <wp:inline distT="0" distB="0" distL="0" distR="0">
            <wp:extent cx="4400550" cy="3638550"/>
            <wp:effectExtent l="19050" t="0" r="0" b="0"/>
            <wp:docPr id="2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D88" w:rsidRDefault="00967D88" w:rsidP="00967D88">
      <w:pPr>
        <w:pStyle w:val="a5"/>
      </w:pPr>
      <w:r>
        <w:t>ВЫПОЛНИТЬ ИЗ КАЖДОГО НОМЕРА  ТОЛЬКО А-Г</w:t>
      </w:r>
    </w:p>
    <w:p w:rsidR="00967D88" w:rsidRDefault="00967D88" w:rsidP="00967D88">
      <w:r>
        <w:t>Решить полностью</w:t>
      </w:r>
    </w:p>
    <w:p w:rsidR="00967D88" w:rsidRDefault="00967D88" w:rsidP="00967D88">
      <w:pPr>
        <w:pStyle w:val="a5"/>
      </w:pPr>
      <w:r w:rsidRPr="00967D88">
        <w:drawing>
          <wp:inline distT="0" distB="0" distL="0" distR="0">
            <wp:extent cx="2971800" cy="619125"/>
            <wp:effectExtent l="19050" t="0" r="0" b="0"/>
            <wp:docPr id="25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D88" w:rsidRDefault="00967D88" w:rsidP="00967D88">
      <w:pPr>
        <w:pStyle w:val="a5"/>
      </w:pPr>
      <w:r>
        <w:t xml:space="preserve">ВЫПОЛНИТЬ ИЗ КАЖДОГО НОМЕРА </w:t>
      </w:r>
    </w:p>
    <w:sectPr w:rsidR="00967D88" w:rsidSect="00967D8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D88"/>
    <w:rsid w:val="00320ACE"/>
    <w:rsid w:val="00967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A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7D8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67D8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2019-12-09T17:24:00Z</dcterms:created>
  <dcterms:modified xsi:type="dcterms:W3CDTF">2019-12-09T17:27:00Z</dcterms:modified>
</cp:coreProperties>
</file>